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36" w:rsidRDefault="00074F36" w:rsidP="00A854B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774D9">
        <w:rPr>
          <w:rFonts w:ascii="Times New Roman" w:hAnsi="Times New Roman"/>
          <w:sz w:val="28"/>
          <w:szCs w:val="28"/>
        </w:rPr>
        <w:t>Муниципальное бюджетное учреждение дополнительного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</w:p>
    <w:p w:rsidR="00074F36" w:rsidRDefault="00074F36" w:rsidP="00A854B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Детская музыкальная школа г. </w:t>
      </w:r>
      <w:proofErr w:type="spellStart"/>
      <w:r>
        <w:rPr>
          <w:rFonts w:ascii="Times New Roman" w:hAnsi="Times New Roman"/>
          <w:sz w:val="28"/>
          <w:szCs w:val="28"/>
        </w:rPr>
        <w:t>Кизела</w:t>
      </w:r>
      <w:proofErr w:type="spellEnd"/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074F36" w:rsidRDefault="00074F36" w:rsidP="001673C9">
      <w:pPr>
        <w:jc w:val="center"/>
        <w:rPr>
          <w:rFonts w:ascii="Times New Roman" w:hAnsi="Times New Roman"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b/>
          <w:sz w:val="28"/>
          <w:szCs w:val="28"/>
        </w:rPr>
      </w:pPr>
      <w:r w:rsidRPr="00A854B0">
        <w:rPr>
          <w:rFonts w:ascii="Times New Roman" w:hAnsi="Times New Roman"/>
          <w:b/>
          <w:sz w:val="28"/>
          <w:szCs w:val="28"/>
        </w:rPr>
        <w:t xml:space="preserve"> «Мои умные пальчики»</w:t>
      </w:r>
    </w:p>
    <w:p w:rsidR="00074F36" w:rsidRPr="00A854B0" w:rsidRDefault="00074F36" w:rsidP="001673C9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методическое пособие</w:t>
      </w:r>
    </w:p>
    <w:p w:rsidR="00074F36" w:rsidRPr="00140DD7" w:rsidRDefault="00074F36" w:rsidP="001673C9">
      <w:pPr>
        <w:jc w:val="center"/>
        <w:rPr>
          <w:rFonts w:ascii="Times New Roman" w:hAnsi="Times New Roman"/>
          <w:sz w:val="28"/>
          <w:szCs w:val="28"/>
        </w:rPr>
      </w:pPr>
      <w:r w:rsidRPr="00140DD7">
        <w:rPr>
          <w:rFonts w:ascii="Times New Roman" w:hAnsi="Times New Roman"/>
          <w:sz w:val="28"/>
          <w:szCs w:val="28"/>
        </w:rPr>
        <w:t xml:space="preserve">для учащихся  </w:t>
      </w:r>
      <w:proofErr w:type="gramStart"/>
      <w:r w:rsidRPr="00140DD7">
        <w:rPr>
          <w:rFonts w:ascii="Times New Roman" w:hAnsi="Times New Roman"/>
          <w:sz w:val="28"/>
          <w:szCs w:val="28"/>
        </w:rPr>
        <w:t>подготовительного</w:t>
      </w:r>
      <w:proofErr w:type="gramEnd"/>
      <w:r w:rsidRPr="00140D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1 </w:t>
      </w:r>
      <w:r w:rsidRPr="00140DD7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>ов</w:t>
      </w:r>
    </w:p>
    <w:p w:rsidR="00074F36" w:rsidRDefault="00074F36" w:rsidP="001673C9">
      <w:pPr>
        <w:jc w:val="center"/>
        <w:rPr>
          <w:rFonts w:ascii="Times New Roman" w:hAnsi="Times New Roman"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sz w:val="28"/>
          <w:szCs w:val="28"/>
        </w:rPr>
      </w:pPr>
    </w:p>
    <w:p w:rsidR="00074F36" w:rsidRDefault="00074F36" w:rsidP="001673C9">
      <w:pPr>
        <w:jc w:val="right"/>
        <w:rPr>
          <w:rFonts w:ascii="Times New Roman" w:hAnsi="Times New Roman"/>
          <w:sz w:val="28"/>
          <w:szCs w:val="28"/>
        </w:rPr>
      </w:pPr>
    </w:p>
    <w:p w:rsidR="00074F36" w:rsidRDefault="00074F36" w:rsidP="001673C9">
      <w:pPr>
        <w:jc w:val="right"/>
        <w:rPr>
          <w:rFonts w:ascii="Times New Roman" w:hAnsi="Times New Roman"/>
          <w:sz w:val="28"/>
          <w:szCs w:val="28"/>
        </w:rPr>
      </w:pPr>
    </w:p>
    <w:p w:rsidR="00074F36" w:rsidRDefault="00074F36" w:rsidP="001673C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Завадская Вера Владиславовна, </w:t>
      </w:r>
    </w:p>
    <w:p w:rsidR="00074F36" w:rsidRPr="006774D9" w:rsidRDefault="00074F36" w:rsidP="001673C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 высшей квалификационной категории</w:t>
      </w:r>
    </w:p>
    <w:p w:rsidR="00074F36" w:rsidRDefault="00074F36" w:rsidP="001673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4F36" w:rsidRDefault="00074F36" w:rsidP="001673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4F36" w:rsidRDefault="00074F36" w:rsidP="001673C9">
      <w:pPr>
        <w:rPr>
          <w:rFonts w:ascii="Times New Roman" w:hAnsi="Times New Roman"/>
          <w:b/>
          <w:sz w:val="28"/>
          <w:szCs w:val="28"/>
        </w:rPr>
      </w:pPr>
    </w:p>
    <w:p w:rsidR="00074F36" w:rsidRPr="001673C9" w:rsidRDefault="00074F36" w:rsidP="001673C9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774D9">
        <w:rPr>
          <w:rFonts w:ascii="Times New Roman" w:hAnsi="Times New Roman"/>
          <w:sz w:val="28"/>
          <w:szCs w:val="28"/>
        </w:rPr>
        <w:t>Кизел</w:t>
      </w:r>
      <w:proofErr w:type="spellEnd"/>
      <w:r w:rsidRPr="006774D9">
        <w:rPr>
          <w:rFonts w:ascii="Times New Roman" w:hAnsi="Times New Roman"/>
          <w:sz w:val="28"/>
          <w:szCs w:val="28"/>
        </w:rPr>
        <w:t>, 20</w:t>
      </w:r>
      <w:r>
        <w:rPr>
          <w:rFonts w:ascii="Times New Roman" w:hAnsi="Times New Roman"/>
          <w:sz w:val="28"/>
          <w:szCs w:val="28"/>
        </w:rPr>
        <w:t>20</w:t>
      </w:r>
    </w:p>
    <w:p w:rsidR="00074F36" w:rsidRPr="001673C9" w:rsidRDefault="00074F36" w:rsidP="0037252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73C9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074F36" w:rsidRDefault="00074F36" w:rsidP="0037252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7357B">
        <w:rPr>
          <w:rFonts w:ascii="Times New Roman" w:hAnsi="Times New Roman"/>
          <w:sz w:val="28"/>
          <w:szCs w:val="28"/>
        </w:rPr>
        <w:t xml:space="preserve">    Начальное обучение юных пианистов - удивительно живой, творческий и очень индивидуальный процесс. В этот период дети впервые знакомятся с музыкой, учатся её понимать, формируется их вкус, музыкальные представления, они получают первоначальные навыки игры. И с самого начала занятий важно вызвать у детей интерес к музыке, постараться, чтобы ученик полюбил музыку.</w:t>
      </w:r>
    </w:p>
    <w:p w:rsidR="00074F36" w:rsidRPr="008362E4" w:rsidRDefault="00074F36" w:rsidP="0037252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362E4">
        <w:rPr>
          <w:rFonts w:ascii="Times New Roman" w:hAnsi="Times New Roman"/>
          <w:sz w:val="28"/>
          <w:szCs w:val="28"/>
        </w:rPr>
        <w:t xml:space="preserve">Весёлые и полезные игровые занятия с детьми пяти – шести лет – это целый мир интересных пальчиковых игр, упражнений, музыкально – ритмических и подвижных игр, </w:t>
      </w:r>
      <w:proofErr w:type="spellStart"/>
      <w:r w:rsidRPr="008362E4">
        <w:rPr>
          <w:rFonts w:ascii="Times New Roman" w:hAnsi="Times New Roman"/>
          <w:sz w:val="28"/>
          <w:szCs w:val="28"/>
        </w:rPr>
        <w:t>попевок</w:t>
      </w:r>
      <w:proofErr w:type="spellEnd"/>
      <w:r w:rsidRPr="008362E4">
        <w:rPr>
          <w:rFonts w:ascii="Times New Roman" w:hAnsi="Times New Roman"/>
          <w:sz w:val="28"/>
          <w:szCs w:val="28"/>
        </w:rPr>
        <w:t xml:space="preserve">, песенок, игр-сказок, игр со словом и театрализованных игр. </w:t>
      </w:r>
    </w:p>
    <w:p w:rsidR="00074F36" w:rsidRPr="008362E4" w:rsidRDefault="00074F36" w:rsidP="0037252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362E4">
        <w:rPr>
          <w:rFonts w:ascii="Times New Roman" w:hAnsi="Times New Roman"/>
          <w:sz w:val="28"/>
          <w:szCs w:val="28"/>
        </w:rPr>
        <w:t xml:space="preserve">Почему так важны все эти перечисленные игры для детей 5-6 лет? Например, упражнения для движения пальцев, кистей рук, развивают мелкую моторику и общую координацию движений ребёнка, а </w:t>
      </w:r>
      <w:proofErr w:type="spellStart"/>
      <w:r w:rsidRPr="008362E4">
        <w:rPr>
          <w:rFonts w:ascii="Times New Roman" w:hAnsi="Times New Roman"/>
          <w:sz w:val="28"/>
          <w:szCs w:val="28"/>
        </w:rPr>
        <w:t>попевки</w:t>
      </w:r>
      <w:proofErr w:type="spellEnd"/>
      <w:r w:rsidRPr="008362E4">
        <w:rPr>
          <w:rFonts w:ascii="Times New Roman" w:hAnsi="Times New Roman"/>
          <w:sz w:val="28"/>
          <w:szCs w:val="28"/>
        </w:rPr>
        <w:t xml:space="preserve">, песенки, помогают развивать и упражнять речь учащегося. Стихотворная форма пальчиковых игр и игровой гимнастики, совершенствует его произношение, расширяет словарный запас, развивает речевое дыхание и слух, помогает учиться сочетать движение и слово. Упражнения и игры в процессе обучения учащегося, помогают развивать его эмоциональную сферу, знакомят с основными видами эмоций и способами их проявлений. Через игровое обучение учащиеся ощущают целую гамму чувств и переживаний, и могут передать различные эмоции и настроения. В таком раннем возрасте дети сначала слушают педагога, наблюдают за его движениями, затем начинают совместно выполнять отдельные самостоятельные действия, затем пробуют проявить себя в том или ином виде импровизации. Двигаясь от </w:t>
      </w:r>
      <w:proofErr w:type="gramStart"/>
      <w:r w:rsidRPr="008362E4">
        <w:rPr>
          <w:rFonts w:ascii="Times New Roman" w:hAnsi="Times New Roman"/>
          <w:sz w:val="28"/>
          <w:szCs w:val="28"/>
        </w:rPr>
        <w:t>простого</w:t>
      </w:r>
      <w:proofErr w:type="gramEnd"/>
      <w:r w:rsidRPr="008362E4">
        <w:rPr>
          <w:rFonts w:ascii="Times New Roman" w:hAnsi="Times New Roman"/>
          <w:sz w:val="28"/>
          <w:szCs w:val="28"/>
        </w:rPr>
        <w:t xml:space="preserve"> к сложному, мы учим детей: видеть, слушать, слышать, думать, сравнивать, а главное пробовать! </w:t>
      </w:r>
    </w:p>
    <w:p w:rsidR="00074F36" w:rsidRPr="0007357B" w:rsidRDefault="00074F36" w:rsidP="0037252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362E4">
        <w:rPr>
          <w:rFonts w:ascii="Times New Roman" w:hAnsi="Times New Roman"/>
          <w:sz w:val="28"/>
          <w:szCs w:val="28"/>
        </w:rPr>
        <w:t>Мой педагогический опыт, творческие поиски заставили найти новые подходы для развития координаций движений рук и развития пальцев ребенка. Я пришла к выводу, что использования гимнастики рук в виде пальчиковых игр в качестве дополнительного средства к обучению фортепианной игре, помогает быстрому развитию пианистического аппарата.</w:t>
      </w:r>
    </w:p>
    <w:p w:rsidR="00074F36" w:rsidRDefault="00074F36" w:rsidP="0037252A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74F36" w:rsidRPr="001673C9" w:rsidRDefault="00074F36" w:rsidP="0037252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73C9">
        <w:rPr>
          <w:rFonts w:ascii="Times New Roman" w:hAnsi="Times New Roman"/>
          <w:b/>
          <w:sz w:val="28"/>
          <w:szCs w:val="28"/>
        </w:rPr>
        <w:t>Актуальность</w:t>
      </w:r>
    </w:p>
    <w:p w:rsidR="00074F36" w:rsidRPr="00261F61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F61">
        <w:rPr>
          <w:rFonts w:ascii="Times New Roman" w:hAnsi="Times New Roman"/>
          <w:sz w:val="28"/>
          <w:szCs w:val="28"/>
        </w:rPr>
        <w:t xml:space="preserve">    В </w:t>
      </w:r>
      <w:r>
        <w:rPr>
          <w:rFonts w:ascii="Times New Roman" w:hAnsi="Times New Roman"/>
          <w:sz w:val="28"/>
          <w:szCs w:val="28"/>
        </w:rPr>
        <w:t>р</w:t>
      </w:r>
      <w:r w:rsidRPr="00261F61">
        <w:rPr>
          <w:rFonts w:ascii="Times New Roman" w:hAnsi="Times New Roman"/>
          <w:sz w:val="28"/>
          <w:szCs w:val="28"/>
        </w:rPr>
        <w:t>азвитие профессиональных навыков, входит такой раздел как психомоторика.      Понятие психомоторики включает целый ряд важнейших компонентов, составляющих то, что принято называть пианизмом.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1F61">
        <w:rPr>
          <w:rFonts w:ascii="Times New Roman" w:hAnsi="Times New Roman"/>
          <w:sz w:val="28"/>
          <w:szCs w:val="28"/>
        </w:rPr>
        <w:t xml:space="preserve">     Развитие психомоторики – неотъемлемая часть воспитания юного пианиста. В профессии музыканта это понятие включает ряд важнейших компонентов: </w:t>
      </w: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F61">
        <w:rPr>
          <w:rFonts w:ascii="Times New Roman" w:hAnsi="Times New Roman"/>
          <w:sz w:val="28"/>
          <w:szCs w:val="28"/>
        </w:rPr>
        <w:t>организация пианистического аппарата</w:t>
      </w:r>
      <w:r>
        <w:rPr>
          <w:rFonts w:ascii="Times New Roman" w:hAnsi="Times New Roman"/>
          <w:sz w:val="28"/>
          <w:szCs w:val="28"/>
        </w:rPr>
        <w:t>,</w:t>
      </w:r>
      <w:r w:rsidRPr="00261F61">
        <w:rPr>
          <w:rFonts w:ascii="Times New Roman" w:hAnsi="Times New Roman"/>
          <w:sz w:val="28"/>
          <w:szCs w:val="28"/>
        </w:rPr>
        <w:t xml:space="preserve"> координация</w:t>
      </w:r>
      <w:r>
        <w:rPr>
          <w:rFonts w:ascii="Times New Roman" w:hAnsi="Times New Roman"/>
          <w:sz w:val="28"/>
          <w:szCs w:val="28"/>
        </w:rPr>
        <w:t>,</w:t>
      </w:r>
      <w:r w:rsidRPr="00261F61">
        <w:rPr>
          <w:rFonts w:ascii="Times New Roman" w:hAnsi="Times New Roman"/>
          <w:sz w:val="28"/>
          <w:szCs w:val="28"/>
        </w:rPr>
        <w:t xml:space="preserve"> моторика.</w:t>
      </w:r>
      <w:r>
        <w:rPr>
          <w:rFonts w:ascii="Times New Roman" w:hAnsi="Times New Roman"/>
          <w:sz w:val="28"/>
          <w:szCs w:val="28"/>
        </w:rPr>
        <w:t xml:space="preserve"> Этой теме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 </w:t>
      </w:r>
      <w:proofErr w:type="gramStart"/>
      <w:r>
        <w:rPr>
          <w:rFonts w:ascii="Times New Roman" w:hAnsi="Times New Roman"/>
          <w:sz w:val="28"/>
          <w:szCs w:val="28"/>
        </w:rPr>
        <w:t>классе</w:t>
      </w:r>
      <w:proofErr w:type="gramEnd"/>
      <w:r>
        <w:rPr>
          <w:rFonts w:ascii="Times New Roman" w:hAnsi="Times New Roman"/>
          <w:sz w:val="28"/>
          <w:szCs w:val="28"/>
        </w:rPr>
        <w:t xml:space="preserve"> посвящен целый раздел в программе учебного предмета ПО.01.УП.01 «Специальность и чтение с листа» дополнительной </w:t>
      </w:r>
      <w:proofErr w:type="spellStart"/>
      <w:r>
        <w:rPr>
          <w:rFonts w:ascii="Times New Roman" w:hAnsi="Times New Roman"/>
          <w:sz w:val="28"/>
          <w:szCs w:val="28"/>
        </w:rPr>
        <w:t>предпрофессиональной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программы в области музыкального искусства «Фортепиано».</w:t>
      </w:r>
    </w:p>
    <w:p w:rsidR="00074F36" w:rsidRDefault="00074F36" w:rsidP="00A854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1F61">
        <w:rPr>
          <w:rFonts w:ascii="Times New Roman" w:hAnsi="Times New Roman"/>
          <w:sz w:val="28"/>
          <w:szCs w:val="28"/>
        </w:rPr>
        <w:t xml:space="preserve">Существует множество разнообразных методик по организации игрового аппарата.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1F61">
        <w:rPr>
          <w:rFonts w:ascii="Times New Roman" w:hAnsi="Times New Roman"/>
          <w:sz w:val="28"/>
          <w:szCs w:val="28"/>
        </w:rPr>
        <w:t>Совсем</w:t>
      </w:r>
      <w:r>
        <w:rPr>
          <w:rFonts w:ascii="Times New Roman" w:hAnsi="Times New Roman"/>
          <w:sz w:val="28"/>
          <w:szCs w:val="28"/>
        </w:rPr>
        <w:t xml:space="preserve"> недавно </w:t>
      </w:r>
      <w:r w:rsidRPr="00261F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</w:t>
      </w:r>
      <w:r w:rsidRPr="00261F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познакомилась с </w:t>
      </w:r>
      <w:r w:rsidRPr="00261F61">
        <w:rPr>
          <w:rFonts w:ascii="Times New Roman" w:hAnsi="Times New Roman"/>
          <w:sz w:val="28"/>
          <w:szCs w:val="28"/>
        </w:rPr>
        <w:t xml:space="preserve"> очень интересн</w:t>
      </w:r>
      <w:r>
        <w:rPr>
          <w:rFonts w:ascii="Times New Roman" w:hAnsi="Times New Roman"/>
          <w:sz w:val="28"/>
          <w:szCs w:val="28"/>
        </w:rPr>
        <w:t>ой</w:t>
      </w:r>
      <w:r w:rsidRPr="00261F61">
        <w:rPr>
          <w:rFonts w:ascii="Times New Roman" w:hAnsi="Times New Roman"/>
          <w:sz w:val="28"/>
          <w:szCs w:val="28"/>
        </w:rPr>
        <w:t xml:space="preserve"> методик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261F61">
        <w:rPr>
          <w:rFonts w:ascii="Times New Roman" w:hAnsi="Times New Roman"/>
          <w:sz w:val="28"/>
          <w:szCs w:val="28"/>
        </w:rPr>
        <w:t xml:space="preserve"> Макарова В. Л. Суть методики – в игровой форме помочь ребёнку войти в мир музыки в самом раннем возрасте. После </w:t>
      </w:r>
      <w:r>
        <w:rPr>
          <w:rFonts w:ascii="Times New Roman" w:hAnsi="Times New Roman"/>
          <w:sz w:val="28"/>
          <w:szCs w:val="28"/>
        </w:rPr>
        <w:t xml:space="preserve">изучения  </w:t>
      </w:r>
      <w:r w:rsidRPr="00261F61">
        <w:rPr>
          <w:rFonts w:ascii="Times New Roman" w:hAnsi="Times New Roman"/>
          <w:sz w:val="28"/>
          <w:szCs w:val="28"/>
        </w:rPr>
        <w:t>данной методик</w:t>
      </w:r>
      <w:r>
        <w:rPr>
          <w:rFonts w:ascii="Times New Roman" w:hAnsi="Times New Roman"/>
          <w:sz w:val="28"/>
          <w:szCs w:val="28"/>
        </w:rPr>
        <w:t xml:space="preserve">и мне </w:t>
      </w:r>
      <w:r w:rsidRPr="00261F61">
        <w:rPr>
          <w:rFonts w:ascii="Times New Roman" w:hAnsi="Times New Roman"/>
          <w:sz w:val="28"/>
          <w:szCs w:val="28"/>
        </w:rPr>
        <w:t xml:space="preserve"> пришла идея создания собственного пособия для работы с начинающими пианистами</w:t>
      </w:r>
      <w:r>
        <w:rPr>
          <w:rFonts w:ascii="Times New Roman" w:hAnsi="Times New Roman"/>
          <w:sz w:val="28"/>
          <w:szCs w:val="28"/>
        </w:rPr>
        <w:t xml:space="preserve"> 5-7 летнего возраста.</w:t>
      </w:r>
      <w:r w:rsidRPr="00261F61">
        <w:rPr>
          <w:rFonts w:ascii="Times New Roman" w:hAnsi="Times New Roman"/>
          <w:sz w:val="28"/>
          <w:szCs w:val="28"/>
        </w:rPr>
        <w:t xml:space="preserve"> </w:t>
      </w: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Всем известно, что дети младшего возраста с удовольствием читают детские книги, любят учить наизусть стихи. Я упорядочила упражнения, предлагаемые В.Л. Макаровым, сделала описание каждого упражнения в стихотворной форме. Пособие я постаралась красочно оформить, чтобы привлечь внимание ребенка, заинтересовать его, сделать процесс обучения интересным и ненавязчивым. </w:t>
      </w:r>
      <w:r>
        <w:rPr>
          <w:rFonts w:ascii="Times New Roman" w:hAnsi="Times New Roman"/>
          <w:sz w:val="28"/>
          <w:szCs w:val="28"/>
        </w:rPr>
        <w:tab/>
      </w: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73C9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развить мелкую моторику юных музыкантов.</w:t>
      </w:r>
    </w:p>
    <w:p w:rsidR="00074F36" w:rsidRPr="001673C9" w:rsidRDefault="00074F36" w:rsidP="003725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73C9">
        <w:rPr>
          <w:rFonts w:ascii="Times New Roman" w:hAnsi="Times New Roman"/>
          <w:b/>
          <w:sz w:val="28"/>
          <w:szCs w:val="28"/>
        </w:rPr>
        <w:t>Задачи:</w:t>
      </w:r>
    </w:p>
    <w:p w:rsidR="00074F36" w:rsidRDefault="00074F36" w:rsidP="00A854B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мышцы пальцев, координацию движений;</w:t>
      </w:r>
    </w:p>
    <w:p w:rsidR="00074F36" w:rsidRDefault="00074F36" w:rsidP="00A854B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совершенствовать зрительную память;</w:t>
      </w:r>
    </w:p>
    <w:p w:rsidR="00074F36" w:rsidRDefault="00074F36" w:rsidP="00A854B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самостоятельность и активность игрового аппарата;</w:t>
      </w:r>
    </w:p>
    <w:p w:rsidR="00074F36" w:rsidRDefault="00074F36" w:rsidP="00A854B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самостоятельность и навыки совместной деятельности преподавателя, учащегося, родителя.</w:t>
      </w:r>
    </w:p>
    <w:p w:rsidR="00074F36" w:rsidRDefault="00074F36" w:rsidP="00A854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Ожидаемые результаты:</w:t>
      </w:r>
    </w:p>
    <w:p w:rsidR="00074F36" w:rsidRDefault="00074F36" w:rsidP="00A854B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хорошая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прилаженность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к  инструменту;</w:t>
      </w:r>
    </w:p>
    <w:p w:rsidR="00074F36" w:rsidRDefault="00074F36" w:rsidP="00A854B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успешное выступление на академических концертах и других зачетах;</w:t>
      </w:r>
    </w:p>
    <w:p w:rsidR="00074F36" w:rsidRDefault="00074F36" w:rsidP="00A854B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быстрая адаптация к требованиям, предъявляемым к учащимся 1 года обучения;</w:t>
      </w:r>
    </w:p>
    <w:p w:rsidR="00074F36" w:rsidRPr="00A854B0" w:rsidRDefault="00074F36" w:rsidP="00A854B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привлечение родителей к совместной деятельности.</w:t>
      </w: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4F36" w:rsidRDefault="00074F36" w:rsidP="00736B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Технология использования пособия</w:t>
      </w:r>
    </w:p>
    <w:p w:rsidR="00074F36" w:rsidRDefault="00074F36" w:rsidP="00736B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4F36" w:rsidRDefault="00074F36" w:rsidP="00CF0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Пособие удобно и просто в использовании, поэтому с успехом может применяться в практике не только преподавателей фортепиано, но и преподавателей других специальностей в ДМШ, ДШИ.</w:t>
      </w:r>
    </w:p>
    <w:p w:rsidR="00074F36" w:rsidRDefault="00074F36" w:rsidP="00CF03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Данный материал рассчитан на изучение в самом начале обучения, в 1 четверти учебного года. Распределение упражнений на количество уроков в четверти – произвольное, в зависимости от </w:t>
      </w:r>
      <w:proofErr w:type="spellStart"/>
      <w:r>
        <w:rPr>
          <w:rFonts w:ascii="Times New Roman" w:hAnsi="Times New Roman"/>
          <w:sz w:val="28"/>
          <w:szCs w:val="28"/>
        </w:rPr>
        <w:t>продвинутости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учащегося, его музыкальных данных. Единственное требование – систематичность в работе. </w:t>
      </w:r>
    </w:p>
    <w:p w:rsidR="00074F36" w:rsidRPr="00736BBB" w:rsidRDefault="00074F36" w:rsidP="00736B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4F36" w:rsidRPr="001673C9" w:rsidRDefault="00074F36" w:rsidP="003725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577C">
        <w:rPr>
          <w:rFonts w:ascii="Times New Roman" w:hAnsi="Times New Roman"/>
          <w:sz w:val="28"/>
          <w:szCs w:val="28"/>
        </w:rPr>
        <w:lastRenderedPageBreak/>
        <w:t>В пособии размещены фото и комментарии для более полного раскрытия содержания каждого упр</w:t>
      </w:r>
      <w:r>
        <w:rPr>
          <w:rFonts w:ascii="Times New Roman" w:hAnsi="Times New Roman"/>
          <w:sz w:val="28"/>
          <w:szCs w:val="28"/>
        </w:rPr>
        <w:t>ажнения</w:t>
      </w:r>
      <w:r w:rsidRPr="00A6577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Упражнения можно разделить на  два этапа – упражнения для развития мелких мышц пальцев (на весу) и упражнения для развития подвижности кисти (на столе). В самом начале изучения необходимо соблюдать последовательность упражнений, а далее можно комбинировать упражнения на весу и за столом. В дальнейшем целесообразно использование отдельных  упражнений  для закрепления определённых навыков.  Также, п</w:t>
      </w:r>
      <w:r w:rsidRPr="00A6577C">
        <w:rPr>
          <w:rFonts w:ascii="Times New Roman" w:hAnsi="Times New Roman"/>
          <w:sz w:val="28"/>
          <w:szCs w:val="28"/>
        </w:rPr>
        <w:t>альчиковая гимнастика должна проходить параллельно с упражнениями для выработк</w:t>
      </w:r>
      <w:r>
        <w:rPr>
          <w:rFonts w:ascii="Times New Roman" w:hAnsi="Times New Roman"/>
          <w:sz w:val="28"/>
          <w:szCs w:val="28"/>
        </w:rPr>
        <w:t>и</w:t>
      </w:r>
      <w:r w:rsidRPr="00A6577C">
        <w:rPr>
          <w:rFonts w:ascii="Times New Roman" w:hAnsi="Times New Roman"/>
          <w:sz w:val="28"/>
          <w:szCs w:val="28"/>
        </w:rPr>
        <w:t xml:space="preserve"> правильной посадк</w:t>
      </w:r>
      <w:r>
        <w:rPr>
          <w:rFonts w:ascii="Times New Roman" w:hAnsi="Times New Roman"/>
          <w:sz w:val="28"/>
          <w:szCs w:val="28"/>
        </w:rPr>
        <w:t>и</w:t>
      </w:r>
      <w:r w:rsidRPr="00A6577C">
        <w:rPr>
          <w:rFonts w:ascii="Times New Roman" w:hAnsi="Times New Roman"/>
          <w:sz w:val="28"/>
          <w:szCs w:val="28"/>
        </w:rPr>
        <w:t xml:space="preserve"> и весовой игры.</w:t>
      </w:r>
      <w:r>
        <w:rPr>
          <w:rFonts w:ascii="Times New Roman" w:hAnsi="Times New Roman"/>
          <w:sz w:val="28"/>
          <w:szCs w:val="28"/>
        </w:rPr>
        <w:t xml:space="preserve"> Правильное чередование различных видов деятельности на уроке, будет способствовать поддержанию интереса ребенка к занятиям музыкой, позволит правильно распределить время работы и отдыха.   Одновременное развитие мелкой моторики и мышц плечевого пояса позволяет быстрее подготовить ребёнка  к следующему этапу работы уже за инструментом. </w:t>
      </w:r>
    </w:p>
    <w:p w:rsidR="00074F36" w:rsidRPr="004D74E4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Оптимальных результатов в развитии игрового аппарата юного музыканта можно достичь при регулярном использовании упражнений в работе на уроке и дома.</w:t>
      </w:r>
    </w:p>
    <w:p w:rsidR="00074F36" w:rsidRDefault="00074F36" w:rsidP="00B315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E35">
        <w:rPr>
          <w:rFonts w:ascii="Times New Roman" w:hAnsi="Times New Roman"/>
          <w:sz w:val="28"/>
          <w:szCs w:val="28"/>
        </w:rPr>
        <w:t>Успешно пройденные упражнения на начальном этапе</w:t>
      </w:r>
      <w:r>
        <w:rPr>
          <w:rFonts w:ascii="Times New Roman" w:hAnsi="Times New Roman"/>
          <w:sz w:val="28"/>
          <w:szCs w:val="28"/>
        </w:rPr>
        <w:t xml:space="preserve"> обучения </w:t>
      </w:r>
      <w:r w:rsidRPr="00CB6E35">
        <w:rPr>
          <w:rFonts w:ascii="Times New Roman" w:hAnsi="Times New Roman"/>
          <w:sz w:val="28"/>
          <w:szCs w:val="28"/>
        </w:rPr>
        <w:t xml:space="preserve"> будут 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CB6E35">
        <w:rPr>
          <w:rFonts w:ascii="Times New Roman" w:hAnsi="Times New Roman"/>
          <w:sz w:val="28"/>
          <w:szCs w:val="28"/>
        </w:rPr>
        <w:t xml:space="preserve">пособствовать правильной организации игрового аппарата и развитию первоначальных </w:t>
      </w:r>
      <w:r>
        <w:rPr>
          <w:rFonts w:ascii="Times New Roman" w:hAnsi="Times New Roman"/>
          <w:sz w:val="28"/>
          <w:szCs w:val="28"/>
        </w:rPr>
        <w:t xml:space="preserve">игровых </w:t>
      </w:r>
      <w:r w:rsidRPr="00CB6E35">
        <w:rPr>
          <w:rFonts w:ascii="Times New Roman" w:hAnsi="Times New Roman"/>
          <w:sz w:val="28"/>
          <w:szCs w:val="28"/>
        </w:rPr>
        <w:t>навыков</w:t>
      </w:r>
      <w:r>
        <w:rPr>
          <w:rFonts w:ascii="Times New Roman" w:hAnsi="Times New Roman"/>
          <w:sz w:val="28"/>
          <w:szCs w:val="28"/>
        </w:rPr>
        <w:t xml:space="preserve"> юного музыканта</w:t>
      </w:r>
      <w:r w:rsidRPr="00CB6E35">
        <w:rPr>
          <w:rFonts w:ascii="Times New Roman" w:hAnsi="Times New Roman"/>
          <w:sz w:val="28"/>
          <w:szCs w:val="28"/>
        </w:rPr>
        <w:t>.</w:t>
      </w:r>
    </w:p>
    <w:p w:rsidR="00074F36" w:rsidRDefault="00074F36" w:rsidP="00B315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Пособие рекомендуется для работы как на уроке с преподавателем, так и дома с родителями.     </w:t>
      </w:r>
    </w:p>
    <w:p w:rsidR="00074F36" w:rsidRDefault="00074F36" w:rsidP="0037252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4F36" w:rsidRPr="001673C9" w:rsidRDefault="00074F36" w:rsidP="0037252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Результаты использования пособия в педагогической практике</w:t>
      </w:r>
    </w:p>
    <w:p w:rsidR="00074F36" w:rsidRDefault="00074F36" w:rsidP="00B315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E35">
        <w:rPr>
          <w:rFonts w:ascii="Times New Roman" w:hAnsi="Times New Roman"/>
          <w:sz w:val="28"/>
          <w:szCs w:val="28"/>
        </w:rPr>
        <w:t>Данное пособие используется мной в течение трёх лет. Поэтому можно говорить о конкретных результатах:</w:t>
      </w:r>
    </w:p>
    <w:p w:rsidR="00074F36" w:rsidRDefault="00074F36" w:rsidP="005C7E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происходит легкая адаптация ребенка к новой обстановке, к требованиям преподавателя;</w:t>
      </w:r>
    </w:p>
    <w:p w:rsidR="00074F36" w:rsidRDefault="00074F36" w:rsidP="005C7E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формируется положительный настрой к занятиям;</w:t>
      </w:r>
    </w:p>
    <w:p w:rsidR="00074F36" w:rsidRDefault="00074F36" w:rsidP="005C7E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совершенствуется память, речь, внимание;</w:t>
      </w:r>
    </w:p>
    <w:p w:rsidR="00074F36" w:rsidRDefault="00074F36" w:rsidP="005C7E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развиваются мелкие мышцы пальцев;</w:t>
      </w:r>
    </w:p>
    <w:p w:rsidR="00074F36" w:rsidRDefault="00074F36" w:rsidP="005C7E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повышается заинтересованность родителей в развитии ребенка, налаживается конта</w:t>
      </w:r>
      <w:proofErr w:type="gramStart"/>
      <w:r>
        <w:rPr>
          <w:rFonts w:ascii="Times New Roman" w:hAnsi="Times New Roman"/>
          <w:sz w:val="28"/>
          <w:szCs w:val="28"/>
        </w:rPr>
        <w:t>кт с пр</w:t>
      </w:r>
      <w:proofErr w:type="gramEnd"/>
      <w:r>
        <w:rPr>
          <w:rFonts w:ascii="Times New Roman" w:hAnsi="Times New Roman"/>
          <w:sz w:val="28"/>
          <w:szCs w:val="28"/>
        </w:rPr>
        <w:t>еподавателем.</w:t>
      </w: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За 3 года в моем классе прошли </w:t>
      </w:r>
      <w:proofErr w:type="gramStart"/>
      <w:r>
        <w:rPr>
          <w:rFonts w:ascii="Times New Roman" w:hAnsi="Times New Roman"/>
          <w:sz w:val="28"/>
          <w:szCs w:val="28"/>
        </w:rPr>
        <w:t>обучение по</w:t>
      </w:r>
      <w:proofErr w:type="gramEnd"/>
      <w:r>
        <w:rPr>
          <w:rFonts w:ascii="Times New Roman" w:hAnsi="Times New Roman"/>
          <w:sz w:val="28"/>
          <w:szCs w:val="28"/>
        </w:rPr>
        <w:t xml:space="preserve"> данному пособию 12 учащихся подготовительного и 1 классов. Все учащиеся показывают хорошие результаты на зачетах и академических концертах, учащиеся принимают активное участие в концертной и конкурсной жизни школы.</w:t>
      </w: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Качественным показателем успешной работы пособия могут служить итоги зачета в 1 полугодии и переводного экзамена, который сдают учащиеся 1 класса в конце учебного года. В моем классе показатель составляет 98%. По требованиям учащиеся исполняют обязательную программу из двух разнохарактерных произведений.</w:t>
      </w: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оценки выступления:</w:t>
      </w:r>
    </w:p>
    <w:p w:rsidR="00074F36" w:rsidRDefault="00074F36" w:rsidP="005C7E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степень владения инструментом;</w:t>
      </w:r>
    </w:p>
    <w:p w:rsidR="00074F36" w:rsidRDefault="00074F36" w:rsidP="005C7E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грамотное понимание формообразования произведения, музыкального языка, средств музыкальной выразительности;</w:t>
      </w:r>
    </w:p>
    <w:p w:rsidR="00074F36" w:rsidRDefault="00074F36" w:rsidP="005C7E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выразительность интонирования;</w:t>
      </w:r>
    </w:p>
    <w:p w:rsidR="00074F36" w:rsidRDefault="00074F36" w:rsidP="005C7E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слуховой контроль собственного исполнения;</w:t>
      </w:r>
    </w:p>
    <w:p w:rsidR="00074F36" w:rsidRDefault="00074F36" w:rsidP="005C7E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эмоционально-образной сферы исполняемого произведения;</w:t>
      </w:r>
    </w:p>
    <w:p w:rsidR="00074F36" w:rsidRDefault="00074F36" w:rsidP="005C7E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артистичное поведение на сцене;</w:t>
      </w:r>
    </w:p>
    <w:p w:rsidR="00074F36" w:rsidRDefault="00074F36" w:rsidP="005C7E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степень освоения штрихов.</w:t>
      </w:r>
    </w:p>
    <w:p w:rsidR="00074F36" w:rsidRDefault="00074F36" w:rsidP="005C7E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Трудностей в работе с пособием у детей и родителей не выявлено.</w:t>
      </w: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4F36" w:rsidRDefault="00E66AB8" w:rsidP="003725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Список источников:</w:t>
      </w: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362E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62E4">
        <w:rPr>
          <w:rFonts w:ascii="Times New Roman" w:hAnsi="Times New Roman"/>
          <w:sz w:val="28"/>
          <w:szCs w:val="28"/>
        </w:rPr>
        <w:t>Коноваленко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В</w:t>
      </w:r>
      <w:r w:rsidRPr="008362E4">
        <w:rPr>
          <w:rFonts w:ascii="Times New Roman" w:hAnsi="Times New Roman"/>
          <w:sz w:val="28"/>
          <w:szCs w:val="28"/>
        </w:rPr>
        <w:t>. Артикуляционная и пальчиковая гимнастика.</w:t>
      </w:r>
      <w:r>
        <w:rPr>
          <w:rFonts w:ascii="Times New Roman" w:hAnsi="Times New Roman"/>
          <w:sz w:val="28"/>
          <w:szCs w:val="28"/>
        </w:rPr>
        <w:t xml:space="preserve"> – </w:t>
      </w:r>
    </w:p>
    <w:p w:rsidR="00074F36" w:rsidRPr="008362E4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62E4">
        <w:rPr>
          <w:rFonts w:ascii="Times New Roman" w:hAnsi="Times New Roman"/>
          <w:sz w:val="28"/>
          <w:szCs w:val="28"/>
        </w:rPr>
        <w:t>Москва: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62E4">
        <w:rPr>
          <w:rFonts w:ascii="Times New Roman" w:hAnsi="Times New Roman"/>
          <w:sz w:val="28"/>
          <w:szCs w:val="28"/>
        </w:rPr>
        <w:t>Гном-Пресс,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62E4">
        <w:rPr>
          <w:rFonts w:ascii="Times New Roman" w:hAnsi="Times New Roman"/>
          <w:sz w:val="28"/>
          <w:szCs w:val="28"/>
        </w:rPr>
        <w:t>2000</w:t>
      </w:r>
    </w:p>
    <w:p w:rsidR="00074F36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2733B">
        <w:rPr>
          <w:rFonts w:ascii="Times New Roman" w:hAnsi="Times New Roman"/>
          <w:sz w:val="28"/>
          <w:szCs w:val="28"/>
        </w:rPr>
        <w:t>Макаров В.Л. Методика</w:t>
      </w:r>
      <w:r>
        <w:rPr>
          <w:rFonts w:ascii="Times New Roman" w:hAnsi="Times New Roman"/>
          <w:sz w:val="28"/>
          <w:szCs w:val="28"/>
        </w:rPr>
        <w:t xml:space="preserve"> обучения игре на фортепиано в </w:t>
      </w:r>
      <w:r w:rsidRPr="0092733B">
        <w:rPr>
          <w:rFonts w:ascii="Times New Roman" w:hAnsi="Times New Roman"/>
          <w:sz w:val="28"/>
          <w:szCs w:val="28"/>
        </w:rPr>
        <w:t>подготовительном отделении и начальной школе. – ХГИИ Харьков, 1997</w:t>
      </w:r>
    </w:p>
    <w:p w:rsidR="00074F36" w:rsidRPr="008362E4" w:rsidRDefault="00074F36" w:rsidP="003725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362E4">
        <w:rPr>
          <w:rFonts w:ascii="Times New Roman" w:hAnsi="Times New Roman"/>
          <w:sz w:val="28"/>
          <w:szCs w:val="28"/>
        </w:rPr>
        <w:t>Сафарова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8362E4">
        <w:rPr>
          <w:rFonts w:ascii="Times New Roman" w:hAnsi="Times New Roman"/>
          <w:sz w:val="28"/>
          <w:szCs w:val="28"/>
        </w:rPr>
        <w:t>. Игры для орган</w:t>
      </w:r>
      <w:r>
        <w:rPr>
          <w:rFonts w:ascii="Times New Roman" w:hAnsi="Times New Roman"/>
          <w:sz w:val="28"/>
          <w:szCs w:val="28"/>
        </w:rPr>
        <w:t>изации пианистических движений</w:t>
      </w:r>
      <w:r w:rsidRPr="008362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r w:rsidRPr="008362E4">
        <w:rPr>
          <w:rFonts w:ascii="Times New Roman" w:hAnsi="Times New Roman"/>
          <w:sz w:val="28"/>
          <w:szCs w:val="28"/>
        </w:rPr>
        <w:t>инструментальный</w:t>
      </w:r>
      <w:proofErr w:type="spellEnd"/>
      <w:r w:rsidRPr="008362E4">
        <w:rPr>
          <w:rFonts w:ascii="Times New Roman" w:hAnsi="Times New Roman"/>
          <w:sz w:val="28"/>
          <w:szCs w:val="28"/>
        </w:rPr>
        <w:t xml:space="preserve"> период) И. Э. Сафарова. — Екатеринбург, 1994</w:t>
      </w:r>
    </w:p>
    <w:p w:rsidR="00074F36" w:rsidRPr="00CB6E35" w:rsidRDefault="00074F36" w:rsidP="00372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4F36" w:rsidRPr="00A6577C" w:rsidRDefault="00074F36" w:rsidP="00372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4F36" w:rsidRDefault="00074F36" w:rsidP="00C1678B">
      <w:pPr>
        <w:jc w:val="both"/>
        <w:rPr>
          <w:rFonts w:ascii="Times New Roman" w:hAnsi="Times New Roman"/>
          <w:sz w:val="28"/>
          <w:szCs w:val="28"/>
        </w:rPr>
      </w:pPr>
    </w:p>
    <w:sectPr w:rsidR="00074F36" w:rsidSect="00CF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F157D"/>
    <w:multiLevelType w:val="hybridMultilevel"/>
    <w:tmpl w:val="5DBED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24012B"/>
    <w:multiLevelType w:val="hybridMultilevel"/>
    <w:tmpl w:val="09BA9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BB44D8"/>
    <w:multiLevelType w:val="hybridMultilevel"/>
    <w:tmpl w:val="AF8C24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FC19CB"/>
    <w:multiLevelType w:val="hybridMultilevel"/>
    <w:tmpl w:val="DC0C5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357B"/>
    <w:rsid w:val="0007357B"/>
    <w:rsid w:val="00074F36"/>
    <w:rsid w:val="00117400"/>
    <w:rsid w:val="00140DD7"/>
    <w:rsid w:val="001673C9"/>
    <w:rsid w:val="001711A6"/>
    <w:rsid w:val="00171F22"/>
    <w:rsid w:val="001B4568"/>
    <w:rsid w:val="00253782"/>
    <w:rsid w:val="00261F61"/>
    <w:rsid w:val="002D2286"/>
    <w:rsid w:val="00306484"/>
    <w:rsid w:val="00363340"/>
    <w:rsid w:val="0037252A"/>
    <w:rsid w:val="003C56E1"/>
    <w:rsid w:val="004614A6"/>
    <w:rsid w:val="004D74E4"/>
    <w:rsid w:val="00524046"/>
    <w:rsid w:val="0055708E"/>
    <w:rsid w:val="005C7E89"/>
    <w:rsid w:val="005D1C6B"/>
    <w:rsid w:val="00632547"/>
    <w:rsid w:val="006774D9"/>
    <w:rsid w:val="00682FB9"/>
    <w:rsid w:val="00736BBB"/>
    <w:rsid w:val="00760285"/>
    <w:rsid w:val="00794395"/>
    <w:rsid w:val="008362E4"/>
    <w:rsid w:val="008F58A8"/>
    <w:rsid w:val="0092733B"/>
    <w:rsid w:val="00A6577C"/>
    <w:rsid w:val="00A854B0"/>
    <w:rsid w:val="00AE7468"/>
    <w:rsid w:val="00B315BA"/>
    <w:rsid w:val="00BC7015"/>
    <w:rsid w:val="00BF59BA"/>
    <w:rsid w:val="00C1678B"/>
    <w:rsid w:val="00CB6E35"/>
    <w:rsid w:val="00CF03C0"/>
    <w:rsid w:val="00CF59CE"/>
    <w:rsid w:val="00D327CB"/>
    <w:rsid w:val="00D679D5"/>
    <w:rsid w:val="00D83B18"/>
    <w:rsid w:val="00E66AB8"/>
    <w:rsid w:val="00E9241D"/>
    <w:rsid w:val="00ED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5</Pages>
  <Words>1000</Words>
  <Characters>6957</Characters>
  <Application>Microsoft Office Word</Application>
  <DocSecurity>0</DocSecurity>
  <Lines>57</Lines>
  <Paragraphs>15</Paragraphs>
  <ScaleCrop>false</ScaleCrop>
  <Company>Grizli777</Company>
  <LinksUpToDate>false</LinksUpToDate>
  <CharactersWithSpaces>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Win</cp:lastModifiedBy>
  <cp:revision>13</cp:revision>
  <dcterms:created xsi:type="dcterms:W3CDTF">2016-11-10T14:44:00Z</dcterms:created>
  <dcterms:modified xsi:type="dcterms:W3CDTF">2021-03-17T15:12:00Z</dcterms:modified>
</cp:coreProperties>
</file>